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1" w:rsidRDefault="005D7057" w:rsidP="00557001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557001">
        <w:rPr>
          <w:rFonts w:ascii="Arial" w:hAnsi="Arial" w:cs="Arial"/>
          <w:b/>
          <w:bCs/>
          <w:sz w:val="20"/>
          <w:szCs w:val="20"/>
        </w:rPr>
        <w:t>Π.ΜΕΝΤΖΑΣ &amp; ΥΙΟΙ ΕΠΕ</w:t>
      </w:r>
    </w:p>
    <w:p w:rsidR="005D7057" w:rsidRDefault="005D7057" w:rsidP="005D7057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ΑΦΜ 095342083 ΓΕΜΗ 123178030000  </w:t>
      </w:r>
    </w:p>
    <w:p w:rsidR="005D7057" w:rsidRDefault="005D7057" w:rsidP="005D7057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ΚΑΤΑΣΤΑΣΗ ΑΠΟΤΕΛΕΣΜΑΤΩΝ </w:t>
      </w:r>
    </w:p>
    <w:p w:rsidR="005D7057" w:rsidRDefault="005D7057" w:rsidP="005D7057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ΣΥΜΦΩΝΑ ΜΕ Ε.Λ.Π.</w:t>
      </w:r>
      <w:r w:rsidR="00187D99" w:rsidRPr="00187D99">
        <w:rPr>
          <w:rFonts w:ascii="Arial" w:hAnsi="Arial" w:cs="Arial"/>
          <w:b/>
          <w:bCs/>
          <w:sz w:val="20"/>
          <w:szCs w:val="20"/>
        </w:rPr>
        <w:t xml:space="preserve"> </w:t>
      </w:r>
      <w:r w:rsidR="00187D99">
        <w:rPr>
          <w:rFonts w:ascii="Arial" w:hAnsi="Arial" w:cs="Arial"/>
          <w:b/>
          <w:bCs/>
          <w:sz w:val="20"/>
          <w:szCs w:val="20"/>
        </w:rPr>
        <w:t>ΧΡΗΣΗΣ 01/01/2015-31/12/2015</w:t>
      </w:r>
    </w:p>
    <w:p w:rsidR="005D7057" w:rsidRDefault="005D7057" w:rsidP="005D7057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Υπόδειγμα Β.6 Παραρτήματος Ν.4308/2014</w:t>
      </w:r>
    </w:p>
    <w:tbl>
      <w:tblPr>
        <w:tblW w:w="5407" w:type="pct"/>
        <w:tblLook w:val="04A0"/>
      </w:tblPr>
      <w:tblGrid>
        <w:gridCol w:w="6017"/>
        <w:gridCol w:w="1799"/>
        <w:gridCol w:w="1199"/>
      </w:tblGrid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15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Κύκλος εργασιών (καθαρός)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95.548,92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82.885,14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συνήθη έσοδα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 xml:space="preserve">Μεταβολές αποθεμάτων (εμπορεύματα, προϊόντα, </w:t>
            </w:r>
            <w:proofErr w:type="spellStart"/>
            <w:r w:rsidRPr="00B2208B">
              <w:rPr>
                <w:rFonts w:ascii="Arial" w:hAnsi="Arial" w:cs="Arial"/>
                <w:sz w:val="20"/>
                <w:szCs w:val="20"/>
              </w:rPr>
              <w:t>ημικατ</w:t>
            </w:r>
            <w:proofErr w:type="spellEnd"/>
            <w:r w:rsidRPr="00B2208B">
              <w:rPr>
                <w:rFonts w:ascii="Arial" w:hAnsi="Arial" w:cs="Arial"/>
                <w:sz w:val="20"/>
                <w:szCs w:val="20"/>
              </w:rPr>
              <w:t>/μένα)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Αγορές εμπορευμάτων και υλικών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-5.154,48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-4.187,54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Παροχές σε εργαζόμενους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-8.438,44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-9.102,95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 xml:space="preserve">Αποσβέσεις ενσωμάτων παγίων και </w:t>
            </w:r>
            <w:proofErr w:type="spellStart"/>
            <w:r w:rsidRPr="00B2208B">
              <w:rPr>
                <w:rFonts w:ascii="Arial" w:hAnsi="Arial" w:cs="Arial"/>
                <w:sz w:val="20"/>
                <w:szCs w:val="20"/>
              </w:rPr>
              <w:t>άϋλων</w:t>
            </w:r>
            <w:proofErr w:type="spellEnd"/>
            <w:r w:rsidRPr="00B2208B">
              <w:rPr>
                <w:rFonts w:ascii="Arial" w:hAnsi="Arial" w:cs="Arial"/>
                <w:sz w:val="20"/>
                <w:szCs w:val="20"/>
              </w:rPr>
              <w:t xml:space="preserve"> στοιχείων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-61.333,07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-73.557,13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έξοδα και ζημιές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-35.849,09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1E79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-28.759,12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έσοδα και κέρδη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Τόκοι και συναφή κονδύλια (καθαρό ποσό)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-84,66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-1.236,59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Αποτέλεσμα προ φόρων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-15.293,47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-33.958,19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Φόροι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57001" w:rsidRPr="00B2208B" w:rsidTr="001E798C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063AFC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Αποτέλεσμα περιόδου μετά από φόρους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doub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B2208B" w:rsidRDefault="00557001" w:rsidP="005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-15.293,47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doub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001" w:rsidRPr="001E798C" w:rsidRDefault="001E798C" w:rsidP="00063A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-33.958,19</w:t>
            </w:r>
          </w:p>
        </w:tc>
      </w:tr>
    </w:tbl>
    <w:p w:rsidR="0032238E" w:rsidRDefault="0032238E" w:rsidP="0055700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265E">
        <w:rPr>
          <w:rFonts w:ascii="Arial" w:hAnsi="Arial" w:cs="Arial"/>
          <w:sz w:val="20"/>
          <w:szCs w:val="20"/>
        </w:rPr>
        <w:t xml:space="preserve">                                               ΘΑΣΟΣ 30/03/2016</w:t>
      </w:r>
    </w:p>
    <w:p w:rsidR="00557001" w:rsidRDefault="0032238E" w:rsidP="0055700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Ο ΔΙΑΧΕΙΡΙΣΤΗΣ                                                        Ο ΛΟΓΙΣΤΗΣ</w:t>
      </w:r>
    </w:p>
    <w:p w:rsidR="0032238E" w:rsidRDefault="0032238E" w:rsidP="0055700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ΜΕΝΤΖΑΣ ΠΑΝΑΓΙΩΤΗΣ                                         ΑΠΟΣΤΟΛΙΔΗΣ ΑΝΕΣΤΗΣ</w:t>
      </w:r>
    </w:p>
    <w:p w:rsidR="0032238E" w:rsidRDefault="0032238E" w:rsidP="0055700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ΑΔΤ Μ-607025                                                       ΑΔΤ ΑΖ-874718</w:t>
      </w:r>
    </w:p>
    <w:p w:rsidR="0032238E" w:rsidRDefault="0032238E" w:rsidP="00557001">
      <w:pPr>
        <w:pStyle w:val="Web"/>
        <w:rPr>
          <w:rFonts w:ascii="Arial" w:hAnsi="Arial" w:cs="Arial"/>
          <w:sz w:val="20"/>
          <w:szCs w:val="20"/>
        </w:rPr>
      </w:pPr>
    </w:p>
    <w:p w:rsidR="00D85CF6" w:rsidRDefault="00D85CF6">
      <w:pPr>
        <w:rPr>
          <w:lang w:val="en-US"/>
        </w:rPr>
      </w:pPr>
    </w:p>
    <w:p w:rsidR="00B27CB1" w:rsidRDefault="00B27CB1">
      <w:pPr>
        <w:rPr>
          <w:lang w:val="en-US"/>
        </w:rPr>
      </w:pPr>
    </w:p>
    <w:p w:rsidR="00B27CB1" w:rsidRDefault="00B27CB1">
      <w:pPr>
        <w:rPr>
          <w:lang w:val="en-US"/>
        </w:rPr>
      </w:pPr>
    </w:p>
    <w:p w:rsidR="00B27CB1" w:rsidRDefault="00B27CB1">
      <w:pPr>
        <w:rPr>
          <w:lang w:val="en-US"/>
        </w:rPr>
      </w:pPr>
    </w:p>
    <w:p w:rsidR="00B27CB1" w:rsidRDefault="00B27CB1" w:rsidP="00B27CB1">
      <w:pPr>
        <w:pStyle w:val="Web"/>
        <w:rPr>
          <w:rFonts w:ascii="Arial" w:hAnsi="Arial" w:cs="Arial"/>
          <w:b/>
          <w:bCs/>
          <w:sz w:val="20"/>
          <w:szCs w:val="20"/>
        </w:rPr>
      </w:pPr>
    </w:p>
    <w:p w:rsidR="00B27CB1" w:rsidRDefault="00B27CB1" w:rsidP="00B27CB1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Π.ΜΕΝΤΖΑΣ ΚΑΙ ΥΙΟΙ ΕΠΕ</w:t>
      </w:r>
    </w:p>
    <w:p w:rsidR="00B27CB1" w:rsidRDefault="00B27CB1" w:rsidP="00B27CB1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ΑΦΜ 095342083 ΓΕΜΗ 123178030000</w:t>
      </w:r>
    </w:p>
    <w:p w:rsidR="00B27CB1" w:rsidRDefault="00B27CB1" w:rsidP="00B27CB1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ΙΣΟΛΟΓΙΣΜΟΣ ΣΥΜΦΩΝΑ ΜΕ ΤΑ Ε.Λ.Π. - 27 ΕΤΑΙΡΙΚΗ ΧΡΗΣΗ (01/01/2015-31/12/2015)</w:t>
      </w:r>
    </w:p>
    <w:p w:rsidR="00B27CB1" w:rsidRPr="00B2208B" w:rsidRDefault="00B27CB1" w:rsidP="00B27CB1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B2208B">
        <w:rPr>
          <w:rFonts w:ascii="Arial" w:hAnsi="Arial" w:cs="Arial"/>
          <w:b/>
          <w:bCs/>
          <w:sz w:val="20"/>
          <w:szCs w:val="20"/>
        </w:rPr>
        <w:t>Υπόδειγμα Β.5</w:t>
      </w:r>
      <w:r>
        <w:rPr>
          <w:rFonts w:ascii="Arial" w:hAnsi="Arial" w:cs="Arial"/>
          <w:b/>
          <w:bCs/>
          <w:sz w:val="20"/>
          <w:szCs w:val="20"/>
        </w:rPr>
        <w:t xml:space="preserve"> Παραρτήματος Ν.4308/2014</w:t>
      </w:r>
      <w:r w:rsidRPr="00B220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Look w:val="04A0"/>
      </w:tblPr>
      <w:tblGrid>
        <w:gridCol w:w="3301"/>
        <w:gridCol w:w="1198"/>
        <w:gridCol w:w="1441"/>
        <w:gridCol w:w="1198"/>
        <w:gridCol w:w="1198"/>
      </w:tblGrid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Περιουσιακά στοιχεία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Πάγια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1.532.374,46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1.506.268,55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Μείον: Αποσβεσμένα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1.322.466,32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1.261.133,25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Απομειωμένα</w:t>
            </w:r>
            <w:proofErr w:type="spellEnd"/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209.908,14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245.135,30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Αποθέματα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Απαιτήσεις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6.094,42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12.656,29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Προκαταβολές και έσοδα εισπρακτέα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Λοιπά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255.418,86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231.028,44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Σύνολο ενεργητικού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471.421,42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660B74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488.820,03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Καθαρή θέση και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Κεφάλαια και αποθεματικά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242.728,42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E74C33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33">
              <w:rPr>
                <w:rFonts w:ascii="Arial" w:hAnsi="Arial" w:cs="Arial"/>
                <w:sz w:val="20"/>
                <w:szCs w:val="20"/>
              </w:rPr>
              <w:t>258.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021</w:t>
            </w:r>
            <w:r w:rsidRPr="00E74C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Μακροπρόθεσμες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153.769,11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E74C33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153.769</w:t>
            </w:r>
            <w:r w:rsidRPr="00E74C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Βραχυπρόθεσμες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74.923,89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E74C33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33">
              <w:rPr>
                <w:rFonts w:ascii="Arial" w:hAnsi="Arial" w:cs="Arial"/>
                <w:sz w:val="20"/>
                <w:szCs w:val="20"/>
              </w:rPr>
              <w:t>77.029,03</w:t>
            </w:r>
          </w:p>
        </w:tc>
      </w:tr>
      <w:tr w:rsidR="00B27CB1" w:rsidTr="00770C3C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Σύνολο καθαρής θέσης και υποχρεώσεων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471.421.42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B1" w:rsidRPr="000A7D4F" w:rsidRDefault="00B27CB1" w:rsidP="0077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488.820,03</w:t>
            </w:r>
          </w:p>
        </w:tc>
      </w:tr>
    </w:tbl>
    <w:p w:rsidR="00B27CB1" w:rsidRDefault="00B27CB1" w:rsidP="00B27CB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ΘΑΣΟΣ 30/03/2016     </w:t>
      </w:r>
    </w:p>
    <w:p w:rsidR="00B27CB1" w:rsidRDefault="00B27CB1" w:rsidP="00B27CB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Ο ΔΙΑΧΕΙΡΙΣΤΗΣ                                                        Ο ΛΟΓΙΣΤΗΣ</w:t>
      </w:r>
    </w:p>
    <w:p w:rsidR="00B27CB1" w:rsidRDefault="00B27CB1" w:rsidP="00B27CB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ΜΕΝΤΖΑΣ ΠΑΝΑΓΙΩΤΗΣ                                         ΑΠΟΣΤΟΛΙΔΗΣ ΑΝΕΣΤΗΣ</w:t>
      </w:r>
    </w:p>
    <w:p w:rsidR="00B27CB1" w:rsidRDefault="00B27CB1" w:rsidP="00B27CB1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ΑΔΤ Μ-607025                                                       ΑΔΤ ΑΖ-874718</w:t>
      </w:r>
    </w:p>
    <w:p w:rsidR="00B27CB1" w:rsidRDefault="00B27CB1" w:rsidP="00B27CB1">
      <w:pPr>
        <w:pStyle w:val="Web"/>
        <w:rPr>
          <w:rFonts w:ascii="Arial" w:hAnsi="Arial" w:cs="Arial"/>
          <w:sz w:val="20"/>
          <w:szCs w:val="20"/>
        </w:rPr>
      </w:pPr>
    </w:p>
    <w:p w:rsidR="00B27CB1" w:rsidRDefault="00B27CB1" w:rsidP="00B27CB1"/>
    <w:p w:rsidR="00B27CB1" w:rsidRPr="00B27CB1" w:rsidRDefault="00B27CB1">
      <w:pPr>
        <w:rPr>
          <w:lang w:val="en-US"/>
        </w:rPr>
      </w:pPr>
    </w:p>
    <w:sectPr w:rsidR="00B27CB1" w:rsidRPr="00B27CB1" w:rsidSect="00457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7001"/>
    <w:rsid w:val="0001199C"/>
    <w:rsid w:val="00187D99"/>
    <w:rsid w:val="001D1995"/>
    <w:rsid w:val="001E798C"/>
    <w:rsid w:val="0032238E"/>
    <w:rsid w:val="0033265E"/>
    <w:rsid w:val="00335A8F"/>
    <w:rsid w:val="003A5C0A"/>
    <w:rsid w:val="00457AD7"/>
    <w:rsid w:val="00557001"/>
    <w:rsid w:val="005D7057"/>
    <w:rsid w:val="00801189"/>
    <w:rsid w:val="008D5891"/>
    <w:rsid w:val="00B27CB1"/>
    <w:rsid w:val="00D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570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125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</dc:creator>
  <cp:keywords/>
  <dc:description/>
  <cp:lastModifiedBy>Manolis Kasapakis</cp:lastModifiedBy>
  <cp:revision>8</cp:revision>
  <dcterms:created xsi:type="dcterms:W3CDTF">2016-08-07T09:24:00Z</dcterms:created>
  <dcterms:modified xsi:type="dcterms:W3CDTF">2016-09-04T15:48:00Z</dcterms:modified>
</cp:coreProperties>
</file>